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2F58DEB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D0550B">
        <w:rPr>
          <w:rFonts w:ascii="Calibri" w:hAnsi="Calibri"/>
        </w:rPr>
        <w:t>VTS49-10.4.1 (</w:t>
      </w:r>
      <w:r w:rsidR="009709DA">
        <w:rPr>
          <w:rFonts w:ascii="Calibri" w:hAnsi="Calibri"/>
        </w:rPr>
        <w:t>VTS48</w:t>
      </w:r>
      <w:r w:rsidRPr="007A395D">
        <w:rPr>
          <w:rFonts w:ascii="Calibri" w:hAnsi="Calibri"/>
        </w:rPr>
        <w:t>-</w:t>
      </w:r>
      <w:r w:rsidR="00E128C1">
        <w:rPr>
          <w:rFonts w:ascii="Calibri" w:hAnsi="Calibri"/>
        </w:rPr>
        <w:t>10.4.1</w:t>
      </w:r>
      <w:r w:rsidR="00D0550B">
        <w:rPr>
          <w:rFonts w:ascii="Calibri" w:hAnsi="Calibri"/>
        </w:rPr>
        <w:t>)</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593A8EE"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7A6572">
        <w:rPr>
          <w:rFonts w:ascii="Calibri" w:hAnsi="Calibri" w:cs="Arial"/>
          <w:b/>
          <w:sz w:val="24"/>
          <w:szCs w:val="24"/>
        </w:rPr>
        <w:t>x</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8E855BB"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1F6D9B">
        <w:rPr>
          <w:rFonts w:ascii="Calibri" w:hAnsi="Calibri"/>
        </w:rPr>
        <w:t>10.4</w:t>
      </w:r>
    </w:p>
    <w:p w14:paraId="1AB3E246" w14:textId="70470593"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A30F2">
        <w:rPr>
          <w:rFonts w:ascii="Calibri" w:hAnsi="Calibri"/>
        </w:rPr>
        <w:tab/>
      </w:r>
      <w:r w:rsidR="001F6D9B">
        <w:rPr>
          <w:rFonts w:ascii="Calibri" w:hAnsi="Calibri"/>
        </w:rPr>
        <w:t>3.4.1</w:t>
      </w:r>
    </w:p>
    <w:p w14:paraId="01FC5420" w14:textId="6FADB94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A30F2">
        <w:rPr>
          <w:rFonts w:ascii="Calibri" w:hAnsi="Calibri"/>
        </w:rPr>
        <w:t xml:space="preserve">IALA </w:t>
      </w:r>
      <w:r w:rsidR="001F6D9B">
        <w:rPr>
          <w:rFonts w:ascii="Calibri" w:hAnsi="Calibri"/>
        </w:rPr>
        <w:t>World-Wide Academy</w:t>
      </w:r>
    </w:p>
    <w:p w14:paraId="60BCC120" w14:textId="77777777" w:rsidR="0080294B" w:rsidRPr="007A395D" w:rsidRDefault="0080294B" w:rsidP="00FE5674">
      <w:pPr>
        <w:pStyle w:val="BodyText"/>
        <w:tabs>
          <w:tab w:val="left" w:pos="2835"/>
        </w:tabs>
        <w:rPr>
          <w:rFonts w:ascii="Calibri" w:hAnsi="Calibri"/>
        </w:rPr>
      </w:pPr>
    </w:p>
    <w:p w14:paraId="4834080C" w14:textId="0242B800" w:rsidR="00A446C9" w:rsidRDefault="001F6D9B" w:rsidP="00A446C9">
      <w:pPr>
        <w:pStyle w:val="Title"/>
        <w:rPr>
          <w:rFonts w:ascii="Calibri" w:hAnsi="Calibri"/>
          <w:color w:val="0070C0"/>
        </w:rPr>
      </w:pPr>
      <w:r>
        <w:rPr>
          <w:rFonts w:ascii="Calibri" w:hAnsi="Calibri"/>
          <w:color w:val="0070C0"/>
        </w:rPr>
        <w:t>Update on research related to the Accreditation and Approval process for VTS training</w:t>
      </w:r>
    </w:p>
    <w:p w14:paraId="0F258596" w14:textId="50FB6E37" w:rsidR="00A446C9" w:rsidRPr="00605E43" w:rsidRDefault="00A446C9" w:rsidP="00605E43">
      <w:pPr>
        <w:pStyle w:val="Heading1"/>
      </w:pPr>
      <w:r w:rsidRPr="00605E43">
        <w:t>Summary</w:t>
      </w:r>
    </w:p>
    <w:p w14:paraId="5988B037" w14:textId="54998BC6" w:rsidR="001F6D9B" w:rsidRDefault="001F6D9B" w:rsidP="00950F5D">
      <w:pPr>
        <w:pStyle w:val="BodyText"/>
        <w:rPr>
          <w:rFonts w:ascii="Calibri" w:hAnsi="Calibri"/>
        </w:rPr>
      </w:pPr>
      <w:r>
        <w:rPr>
          <w:rFonts w:ascii="Calibri" w:hAnsi="Calibri"/>
        </w:rPr>
        <w:t>At VTS47, the IALA World-Wide Academy was requested to conduct research on the implementation of the Accreditation and Approval process for VTS training as outlined in IALA Guideline 1014.</w:t>
      </w:r>
    </w:p>
    <w:p w14:paraId="6F19416D" w14:textId="1E9157BE" w:rsidR="008A08E9" w:rsidRDefault="001F6D9B" w:rsidP="00950F5D">
      <w:pPr>
        <w:pStyle w:val="BodyText"/>
        <w:rPr>
          <w:rFonts w:ascii="Calibri" w:hAnsi="Calibri"/>
        </w:rPr>
      </w:pPr>
      <w:r>
        <w:rPr>
          <w:rFonts w:ascii="Calibri" w:hAnsi="Calibri"/>
        </w:rPr>
        <w:t xml:space="preserve">The IALA World-Wide Academy is continuing research on this topic and intends to provide input to VTS49 to inform the review and update of Guideline 1014. To date, information has been obtained from various regions world-wide with respect to the possible need for capacity building assistance </w:t>
      </w:r>
      <w:r w:rsidR="00E128C1">
        <w:rPr>
          <w:rFonts w:ascii="Calibri" w:hAnsi="Calibri"/>
        </w:rPr>
        <w:t>related</w:t>
      </w:r>
      <w:r>
        <w:rPr>
          <w:rFonts w:ascii="Calibri" w:hAnsi="Calibri"/>
        </w:rPr>
        <w:t xml:space="preserve"> to the Accreditation and Approval process</w:t>
      </w:r>
      <w:r w:rsidR="00E128C1">
        <w:rPr>
          <w:rFonts w:ascii="Calibri" w:hAnsi="Calibri"/>
        </w:rPr>
        <w:t>. Additionally, a</w:t>
      </w:r>
      <w:r>
        <w:rPr>
          <w:rFonts w:ascii="Calibri" w:hAnsi="Calibri"/>
        </w:rPr>
        <w:t xml:space="preserve"> comparison with the similar process in use for AtoN training where IALA plays a more proactive role</w:t>
      </w:r>
      <w:r w:rsidR="00E128C1">
        <w:rPr>
          <w:rFonts w:ascii="Calibri" w:hAnsi="Calibri"/>
        </w:rPr>
        <w:t xml:space="preserve"> has also been made</w:t>
      </w:r>
      <w:r>
        <w:rPr>
          <w:rFonts w:ascii="Calibri" w:hAnsi="Calibri"/>
        </w:rPr>
        <w:t>.</w:t>
      </w:r>
    </w:p>
    <w:p w14:paraId="24603382" w14:textId="4C7E5665" w:rsidR="001F6D9B" w:rsidRDefault="001F6D9B" w:rsidP="00950F5D">
      <w:pPr>
        <w:pStyle w:val="BodyText"/>
        <w:rPr>
          <w:rFonts w:ascii="Calibri" w:hAnsi="Calibri"/>
        </w:rPr>
      </w:pPr>
      <w:r>
        <w:rPr>
          <w:rFonts w:ascii="Calibri" w:hAnsi="Calibri"/>
        </w:rPr>
        <w:t>To assist in obtaining a wider knowledge base on the topic, as well as serving to reach out to all known Accredited Training Organisations (ATO) delivering VTS model courses</w:t>
      </w:r>
      <w:r w:rsidR="00E128C1">
        <w:rPr>
          <w:rFonts w:ascii="Calibri" w:hAnsi="Calibri"/>
        </w:rPr>
        <w:t xml:space="preserve"> with a view to enhancing communication and collaboration with ATOs</w:t>
      </w:r>
      <w:r>
        <w:rPr>
          <w:rFonts w:ascii="Calibri" w:hAnsi="Calibri"/>
        </w:rPr>
        <w:t>, it is proposed to conduct a short questionnaire using the Survey Monkey platform.</w:t>
      </w:r>
    </w:p>
    <w:p w14:paraId="763884E6" w14:textId="44AC57AD" w:rsidR="001F6D9B" w:rsidRDefault="001F6D9B" w:rsidP="00950F5D">
      <w:pPr>
        <w:pStyle w:val="BodyText"/>
        <w:rPr>
          <w:rFonts w:ascii="Calibri" w:hAnsi="Calibri"/>
        </w:rPr>
      </w:pPr>
      <w:r>
        <w:rPr>
          <w:rFonts w:ascii="Calibri" w:hAnsi="Calibri"/>
        </w:rPr>
        <w:t>It is foreseen that the questionnaire will, amongst other things, obtain information on the application of the key elements of Guideline 1014 by the respective ATO and the Competent Authority.</w:t>
      </w:r>
    </w:p>
    <w:p w14:paraId="22AC557A" w14:textId="48DFD30A" w:rsidR="001F6D9B" w:rsidRDefault="001F6D9B" w:rsidP="00950F5D">
      <w:pPr>
        <w:pStyle w:val="BodyText"/>
        <w:rPr>
          <w:rFonts w:ascii="Calibri" w:hAnsi="Calibri"/>
        </w:rPr>
      </w:pPr>
      <w:r>
        <w:rPr>
          <w:rFonts w:ascii="Calibri" w:hAnsi="Calibri"/>
        </w:rPr>
        <w:t>To assist in the finalisation of the research and the formulation of meaningful proposals to VTS49, the VTS Committee, particularly Working Group 3, are requested to consider</w:t>
      </w:r>
      <w:r w:rsidR="00E128C1">
        <w:rPr>
          <w:rFonts w:ascii="Calibri" w:hAnsi="Calibri"/>
        </w:rPr>
        <w:t xml:space="preserve"> and provide input to the IALA World-Wide Academy on</w:t>
      </w:r>
      <w:r>
        <w:rPr>
          <w:rFonts w:ascii="Calibri" w:hAnsi="Calibri"/>
        </w:rPr>
        <w:t xml:space="preserve"> any specific questions that they may wish a questionnaire to address.</w:t>
      </w:r>
    </w:p>
    <w:p w14:paraId="7A8D2F27" w14:textId="0FE54D26" w:rsidR="00A446C9" w:rsidRPr="007A395D" w:rsidRDefault="00A446C9" w:rsidP="00950F5D">
      <w:pPr>
        <w:pStyle w:val="Heading1"/>
      </w:pPr>
      <w:r w:rsidRPr="007A395D">
        <w:t>Action requested of the Committee</w:t>
      </w:r>
    </w:p>
    <w:p w14:paraId="7A9FD49F" w14:textId="35AC133B" w:rsidR="00F25BF4" w:rsidRPr="007A395D" w:rsidRDefault="00F25BF4" w:rsidP="001F6D9B">
      <w:pPr>
        <w:pStyle w:val="BodyText"/>
        <w:rPr>
          <w:rFonts w:ascii="Calibri" w:hAnsi="Calibri"/>
        </w:rPr>
      </w:pPr>
      <w:r w:rsidRPr="007A395D">
        <w:rPr>
          <w:rFonts w:ascii="Calibri" w:hAnsi="Calibri"/>
        </w:rPr>
        <w:t>The Committee is requested to</w:t>
      </w:r>
      <w:r w:rsidR="001F6D9B">
        <w:rPr>
          <w:rFonts w:ascii="Calibri" w:hAnsi="Calibri"/>
        </w:rPr>
        <w:t xml:space="preserve"> note the progress of the research to date and to provide </w:t>
      </w:r>
      <w:r w:rsidR="00C362D1">
        <w:rPr>
          <w:rFonts w:ascii="Calibri" w:hAnsi="Calibri"/>
        </w:rPr>
        <w:t>suggestions as to any specific questions that they may wish VTS ATOs to consider in an online questionnaire</w:t>
      </w:r>
      <w:r w:rsidR="0041716D">
        <w:rPr>
          <w:rFonts w:ascii="Calibri" w:hAnsi="Calibri"/>
        </w:rPr>
        <w:t>.</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C362D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C4CC4" w14:textId="77777777" w:rsidR="00F52909" w:rsidRDefault="00F52909" w:rsidP="00362CD9">
      <w:r>
        <w:separator/>
      </w:r>
    </w:p>
  </w:endnote>
  <w:endnote w:type="continuationSeparator" w:id="0">
    <w:p w14:paraId="1052FDEB" w14:textId="77777777" w:rsidR="00F52909" w:rsidRDefault="00F52909" w:rsidP="00362CD9">
      <w:r>
        <w:continuationSeparator/>
      </w:r>
    </w:p>
  </w:endnote>
  <w:endnote w:type="continuationNotice" w:id="1">
    <w:p w14:paraId="70D5C26A" w14:textId="77777777" w:rsidR="00F52909" w:rsidRDefault="00F529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A97E6" w14:textId="77777777" w:rsidR="00F52909" w:rsidRDefault="00F52909" w:rsidP="00362CD9">
      <w:r>
        <w:separator/>
      </w:r>
    </w:p>
  </w:footnote>
  <w:footnote w:type="continuationSeparator" w:id="0">
    <w:p w14:paraId="4E89D76B" w14:textId="77777777" w:rsidR="00F52909" w:rsidRDefault="00F52909" w:rsidP="00362CD9">
      <w:r>
        <w:continuationSeparator/>
      </w:r>
    </w:p>
  </w:footnote>
  <w:footnote w:type="continuationNotice" w:id="1">
    <w:p w14:paraId="179F6457" w14:textId="77777777" w:rsidR="00F52909" w:rsidRDefault="00F52909"/>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A322471"/>
    <w:multiLevelType w:val="hybridMultilevel"/>
    <w:tmpl w:val="4F92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4CB14F4"/>
    <w:multiLevelType w:val="hybridMultilevel"/>
    <w:tmpl w:val="F80EF544"/>
    <w:lvl w:ilvl="0" w:tplc="D9E47EEA">
      <w:numFmt w:val="bullet"/>
      <w:lvlText w:val="·"/>
      <w:lvlJc w:val="left"/>
      <w:pPr>
        <w:ind w:left="505" w:hanging="5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5947FD"/>
    <w:multiLevelType w:val="hybridMultilevel"/>
    <w:tmpl w:val="4A7CDBE6"/>
    <w:lvl w:ilvl="0" w:tplc="D9E47EEA">
      <w:numFmt w:val="bullet"/>
      <w:lvlText w:val="·"/>
      <w:lvlJc w:val="left"/>
      <w:pPr>
        <w:ind w:left="505" w:hanging="505"/>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5D4E4FC8"/>
    <w:multiLevelType w:val="hybridMultilevel"/>
    <w:tmpl w:val="C2AE2F28"/>
    <w:lvl w:ilvl="0" w:tplc="D9E47EEA">
      <w:numFmt w:val="bullet"/>
      <w:lvlText w:val="·"/>
      <w:lvlJc w:val="left"/>
      <w:pPr>
        <w:ind w:left="505" w:hanging="5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15:restartNumberingAfterBreak="0">
    <w:nsid w:val="7F024C92"/>
    <w:multiLevelType w:val="hybridMultilevel"/>
    <w:tmpl w:val="9F9ED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5"/>
  </w:num>
  <w:num w:numId="5">
    <w:abstractNumId w:val="18"/>
  </w:num>
  <w:num w:numId="6">
    <w:abstractNumId w:val="4"/>
  </w:num>
  <w:num w:numId="7">
    <w:abstractNumId w:val="27"/>
  </w:num>
  <w:num w:numId="8">
    <w:abstractNumId w:val="12"/>
  </w:num>
  <w:num w:numId="9">
    <w:abstractNumId w:val="9"/>
  </w:num>
  <w:num w:numId="10">
    <w:abstractNumId w:val="20"/>
  </w:num>
  <w:num w:numId="11">
    <w:abstractNumId w:val="19"/>
  </w:num>
  <w:num w:numId="12">
    <w:abstractNumId w:val="17"/>
  </w:num>
  <w:num w:numId="13">
    <w:abstractNumId w:val="26"/>
  </w:num>
  <w:num w:numId="14">
    <w:abstractNumId w:val="5"/>
  </w:num>
  <w:num w:numId="15">
    <w:abstractNumId w:val="28"/>
  </w:num>
  <w:num w:numId="16">
    <w:abstractNumId w:val="16"/>
  </w:num>
  <w:num w:numId="17">
    <w:abstractNumId w:val="7"/>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3"/>
  </w:num>
  <w:num w:numId="37">
    <w:abstractNumId w:val="5"/>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6"/>
  </w:num>
  <w:num w:numId="46">
    <w:abstractNumId w:val="29"/>
  </w:num>
  <w:num w:numId="47">
    <w:abstractNumId w:val="14"/>
  </w:num>
  <w:num w:numId="48">
    <w:abstractNumId w:val="24"/>
  </w:num>
  <w:num w:numId="4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46E5F"/>
    <w:rsid w:val="00177F4D"/>
    <w:rsid w:val="00180DDA"/>
    <w:rsid w:val="00182878"/>
    <w:rsid w:val="001A30F2"/>
    <w:rsid w:val="001B2A2D"/>
    <w:rsid w:val="001B737D"/>
    <w:rsid w:val="001C44A3"/>
    <w:rsid w:val="001E0E15"/>
    <w:rsid w:val="001F528A"/>
    <w:rsid w:val="001F6D9B"/>
    <w:rsid w:val="001F704E"/>
    <w:rsid w:val="00201722"/>
    <w:rsid w:val="002125B0"/>
    <w:rsid w:val="00221103"/>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1716D"/>
    <w:rsid w:val="00420A38"/>
    <w:rsid w:val="00431B19"/>
    <w:rsid w:val="004661AD"/>
    <w:rsid w:val="004A6C1D"/>
    <w:rsid w:val="004D1D85"/>
    <w:rsid w:val="004D3C3A"/>
    <w:rsid w:val="004E1CD1"/>
    <w:rsid w:val="004E37D5"/>
    <w:rsid w:val="004F3E26"/>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04B3"/>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A6572"/>
    <w:rsid w:val="007B2916"/>
    <w:rsid w:val="007B6BD5"/>
    <w:rsid w:val="007C346C"/>
    <w:rsid w:val="007E6479"/>
    <w:rsid w:val="0080294B"/>
    <w:rsid w:val="0082480E"/>
    <w:rsid w:val="00850293"/>
    <w:rsid w:val="00851373"/>
    <w:rsid w:val="00851BA6"/>
    <w:rsid w:val="0085654D"/>
    <w:rsid w:val="00861160"/>
    <w:rsid w:val="0086654F"/>
    <w:rsid w:val="008A08E9"/>
    <w:rsid w:val="008A356F"/>
    <w:rsid w:val="008A4653"/>
    <w:rsid w:val="008A4717"/>
    <w:rsid w:val="008A50CC"/>
    <w:rsid w:val="008B3040"/>
    <w:rsid w:val="008B5B56"/>
    <w:rsid w:val="008C51F1"/>
    <w:rsid w:val="008D1694"/>
    <w:rsid w:val="008D4733"/>
    <w:rsid w:val="008D79CB"/>
    <w:rsid w:val="008F07BC"/>
    <w:rsid w:val="008F4CD3"/>
    <w:rsid w:val="0092692B"/>
    <w:rsid w:val="0092754B"/>
    <w:rsid w:val="00930561"/>
    <w:rsid w:val="00943E9C"/>
    <w:rsid w:val="00950F5D"/>
    <w:rsid w:val="00953F4D"/>
    <w:rsid w:val="00960BB8"/>
    <w:rsid w:val="00964F5C"/>
    <w:rsid w:val="009709DA"/>
    <w:rsid w:val="00973B57"/>
    <w:rsid w:val="00975900"/>
    <w:rsid w:val="009831C0"/>
    <w:rsid w:val="0099161D"/>
    <w:rsid w:val="00A0389B"/>
    <w:rsid w:val="00A33A3C"/>
    <w:rsid w:val="00A34D9D"/>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362D1"/>
    <w:rsid w:val="00C6171E"/>
    <w:rsid w:val="00CA6F2C"/>
    <w:rsid w:val="00CD6A13"/>
    <w:rsid w:val="00CF1871"/>
    <w:rsid w:val="00D01874"/>
    <w:rsid w:val="00D019CE"/>
    <w:rsid w:val="00D0550B"/>
    <w:rsid w:val="00D1133E"/>
    <w:rsid w:val="00D17A34"/>
    <w:rsid w:val="00D26628"/>
    <w:rsid w:val="00D332B3"/>
    <w:rsid w:val="00D55207"/>
    <w:rsid w:val="00D81801"/>
    <w:rsid w:val="00D92B45"/>
    <w:rsid w:val="00D95962"/>
    <w:rsid w:val="00DC389B"/>
    <w:rsid w:val="00DE2FEE"/>
    <w:rsid w:val="00DF1467"/>
    <w:rsid w:val="00E00BE9"/>
    <w:rsid w:val="00E128C1"/>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099E"/>
    <w:rsid w:val="00F25BF4"/>
    <w:rsid w:val="00F267DB"/>
    <w:rsid w:val="00F2695A"/>
    <w:rsid w:val="00F33C48"/>
    <w:rsid w:val="00F46F6F"/>
    <w:rsid w:val="00F52909"/>
    <w:rsid w:val="00F60608"/>
    <w:rsid w:val="00F62217"/>
    <w:rsid w:val="00FB17A9"/>
    <w:rsid w:val="00FB527C"/>
    <w:rsid w:val="00FB6F75"/>
    <w:rsid w:val="00FC0EB3"/>
    <w:rsid w:val="00FD675E"/>
    <w:rsid w:val="00FE5674"/>
    <w:rsid w:val="00FE6C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1579">
      <w:bodyDiv w:val="1"/>
      <w:marLeft w:val="0"/>
      <w:marRight w:val="0"/>
      <w:marTop w:val="0"/>
      <w:marBottom w:val="0"/>
      <w:divBdr>
        <w:top w:val="none" w:sz="0" w:space="0" w:color="auto"/>
        <w:left w:val="none" w:sz="0" w:space="0" w:color="auto"/>
        <w:bottom w:val="none" w:sz="0" w:space="0" w:color="auto"/>
        <w:right w:val="none" w:sz="0" w:space="0" w:color="auto"/>
      </w:divBdr>
    </w:div>
    <w:div w:id="185017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59D506FB-1AD9-4C2D-A68F-01ACA4CB1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316</Words>
  <Characters>1807</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7</cp:revision>
  <dcterms:created xsi:type="dcterms:W3CDTF">2020-02-10T18:21:00Z</dcterms:created>
  <dcterms:modified xsi:type="dcterms:W3CDTF">2020-08-22T09:23:00Z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